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E4" w:rsidRDefault="003E5CE4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E4" w:rsidRDefault="003E5CE4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E4" w:rsidRDefault="003E5CE4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</w:t>
      </w:r>
      <w:r w:rsidR="000E284A">
        <w:rPr>
          <w:rFonts w:ascii="Times New Roman" w:hAnsi="Times New Roman" w:cs="Times New Roman"/>
          <w:sz w:val="28"/>
          <w:szCs w:val="28"/>
        </w:rPr>
        <w:t>987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284A">
        <w:rPr>
          <w:rFonts w:ascii="Times New Roman" w:hAnsi="Times New Roman" w:cs="Times New Roman"/>
          <w:sz w:val="28"/>
          <w:szCs w:val="28"/>
        </w:rPr>
        <w:t>13 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3E5CE4" w:rsidRDefault="003E5CE4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E4" w:rsidRPr="000D5460" w:rsidRDefault="003E5CE4" w:rsidP="000D5460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60">
        <w:rPr>
          <w:rFonts w:ascii="Times New Roman" w:hAnsi="Times New Roman" w:cs="Times New Roman"/>
          <w:b/>
          <w:sz w:val="28"/>
          <w:szCs w:val="28"/>
        </w:rPr>
        <w:t xml:space="preserve">Статистика </w:t>
      </w:r>
      <w:r w:rsidR="000D5460" w:rsidRPr="000D5460">
        <w:rPr>
          <w:rFonts w:ascii="Times New Roman" w:hAnsi="Times New Roman" w:cs="Times New Roman"/>
          <w:b/>
          <w:sz w:val="28"/>
          <w:szCs w:val="28"/>
        </w:rPr>
        <w:t xml:space="preserve">по оценке </w:t>
      </w:r>
      <w:r w:rsidR="000E284A"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="000D5460" w:rsidRPr="000D5460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  <w:r w:rsidR="000D5460" w:rsidRPr="000D54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</w:p>
    <w:p w:rsidR="003E5CE4" w:rsidRDefault="003E5CE4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E4" w:rsidRDefault="003E5CE4" w:rsidP="003E5CE4">
      <w:pPr>
        <w:tabs>
          <w:tab w:val="left" w:pos="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3E5CE4" w:rsidRDefault="003E5CE4" w:rsidP="003E5CE4">
      <w:pPr>
        <w:tabs>
          <w:tab w:val="left" w:pos="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E188A" w:rsidRDefault="000E284A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ДИРО </w:t>
      </w:r>
      <w:r w:rsidRPr="000E284A">
        <w:rPr>
          <w:rFonts w:ascii="Times New Roman" w:hAnsi="Times New Roman" w:cs="Times New Roman"/>
          <w:sz w:val="28"/>
          <w:szCs w:val="28"/>
        </w:rPr>
        <w:t>№797 от 03.10.2023г. в рамках реализации Регионального плана мероприятий по формированию и оценке функциональной грамотности обучающихся на 2023-2024 учебный год МКУ «Управления образования» информир</w:t>
      </w:r>
      <w:r>
        <w:rPr>
          <w:rFonts w:ascii="Times New Roman" w:hAnsi="Times New Roman" w:cs="Times New Roman"/>
          <w:sz w:val="28"/>
          <w:szCs w:val="28"/>
        </w:rPr>
        <w:t xml:space="preserve">овало вас письмом №938 от 03.10.2023г. </w:t>
      </w:r>
      <w:r w:rsidRPr="000E284A">
        <w:rPr>
          <w:rFonts w:ascii="Times New Roman" w:hAnsi="Times New Roman" w:cs="Times New Roman"/>
          <w:sz w:val="28"/>
          <w:szCs w:val="28"/>
        </w:rPr>
        <w:t xml:space="preserve"> о том, что с 2 по 7 октября 2023 года проводится «Неделя финансовой грамотности» во всех общеобразовательных организациях.</w:t>
      </w:r>
    </w:p>
    <w:p w:rsidR="000E284A" w:rsidRDefault="00856E95" w:rsidP="005E188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</w:t>
      </w:r>
      <w:r w:rsidR="004528F8">
        <w:rPr>
          <w:rFonts w:ascii="Times New Roman" w:hAnsi="Times New Roman" w:cs="Times New Roman"/>
          <w:sz w:val="28"/>
          <w:szCs w:val="28"/>
        </w:rPr>
        <w:t xml:space="preserve"> проведенному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тестированию получена от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Аймаумахи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Аялизи</w:t>
      </w:r>
      <w:r w:rsidR="004528F8">
        <w:rPr>
          <w:rFonts w:ascii="Times New Roman" w:hAnsi="Times New Roman" w:cs="Times New Roman"/>
          <w:sz w:val="28"/>
          <w:szCs w:val="28"/>
        </w:rPr>
        <w:t xml:space="preserve">махи, Бурдеки, </w:t>
      </w:r>
      <w:proofErr w:type="spellStart"/>
      <w:r w:rsidR="004528F8">
        <w:rPr>
          <w:rFonts w:ascii="Times New Roman" w:hAnsi="Times New Roman" w:cs="Times New Roman"/>
          <w:sz w:val="28"/>
          <w:szCs w:val="28"/>
        </w:rPr>
        <w:t>Бурхимахи</w:t>
      </w:r>
      <w:proofErr w:type="spellEnd"/>
      <w:r w:rsidR="00452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F8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махарги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="004528F8">
        <w:rPr>
          <w:rFonts w:ascii="Times New Roman" w:hAnsi="Times New Roman" w:cs="Times New Roman"/>
          <w:sz w:val="28"/>
          <w:szCs w:val="28"/>
        </w:rPr>
        <w:t>чигамри</w:t>
      </w:r>
      <w:proofErr w:type="spellEnd"/>
      <w:r w:rsidR="00452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F8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="00452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8F8">
        <w:rPr>
          <w:rFonts w:ascii="Times New Roman" w:hAnsi="Times New Roman" w:cs="Times New Roman"/>
          <w:sz w:val="28"/>
          <w:szCs w:val="28"/>
        </w:rPr>
        <w:t>Маммаул</w:t>
      </w:r>
      <w:proofErr w:type="spellEnd"/>
      <w:r w:rsidR="004528F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528F8">
        <w:rPr>
          <w:rFonts w:ascii="Times New Roman" w:hAnsi="Times New Roman" w:cs="Times New Roman"/>
          <w:sz w:val="28"/>
          <w:szCs w:val="28"/>
        </w:rPr>
        <w:t xml:space="preserve">СОШ №1. От остальных школ не получена. </w:t>
      </w:r>
    </w:p>
    <w:p w:rsidR="005E188A" w:rsidRDefault="005E188A" w:rsidP="005E188A">
      <w:pPr>
        <w:spacing w:before="20" w:after="2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 </w:t>
      </w:r>
      <w:r w:rsidR="000E284A">
        <w:rPr>
          <w:rFonts w:ascii="Times New Roman" w:hAnsi="Times New Roman" w:cs="Times New Roman"/>
          <w:sz w:val="28"/>
          <w:szCs w:val="28"/>
        </w:rPr>
        <w:t xml:space="preserve">полученный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статистики </w:t>
      </w:r>
      <w:r w:rsidR="000D5460">
        <w:rPr>
          <w:rFonts w:ascii="Times New Roman" w:hAnsi="Times New Roman" w:cs="Times New Roman"/>
          <w:sz w:val="28"/>
          <w:szCs w:val="28"/>
        </w:rPr>
        <w:t xml:space="preserve">количественных </w:t>
      </w:r>
      <w:r w:rsidR="005E1F96">
        <w:rPr>
          <w:rFonts w:ascii="Times New Roman" w:hAnsi="Times New Roman" w:cs="Times New Roman"/>
          <w:sz w:val="28"/>
          <w:szCs w:val="28"/>
        </w:rPr>
        <w:t>показател</w:t>
      </w:r>
      <w:r w:rsidR="000D5460">
        <w:rPr>
          <w:rFonts w:ascii="Times New Roman" w:hAnsi="Times New Roman" w:cs="Times New Roman"/>
          <w:sz w:val="28"/>
          <w:szCs w:val="28"/>
        </w:rPr>
        <w:t>ей</w:t>
      </w:r>
      <w:r w:rsidR="005E1F96">
        <w:rPr>
          <w:rFonts w:ascii="Times New Roman" w:hAnsi="Times New Roman" w:cs="Times New Roman"/>
          <w:sz w:val="28"/>
          <w:szCs w:val="28"/>
        </w:rPr>
        <w:t xml:space="preserve"> по оценке </w:t>
      </w:r>
      <w:r w:rsidR="000E284A">
        <w:rPr>
          <w:rFonts w:ascii="Times New Roman" w:hAnsi="Times New Roman" w:cs="Times New Roman"/>
          <w:sz w:val="28"/>
          <w:szCs w:val="28"/>
        </w:rPr>
        <w:t>финансовой</w:t>
      </w:r>
      <w:r w:rsidR="005E1F96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3E5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общеобразовательных организаций на платформе </w:t>
      </w:r>
      <w:r>
        <w:rPr>
          <w:rFonts w:ascii="Times New Roman" w:hAnsi="Times New Roman" w:cs="Times New Roman"/>
          <w:sz w:val="28"/>
          <w:szCs w:val="28"/>
        </w:rPr>
        <w:t>Российской электронной школы</w:t>
      </w:r>
      <w:r w:rsidR="00633BBA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2488" w:rsidRDefault="00B02488" w:rsidP="00BA59AE">
      <w:pPr>
        <w:tabs>
          <w:tab w:val="left" w:pos="284"/>
        </w:tabs>
        <w:spacing w:after="0" w:line="276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460" w:rsidRPr="000D5460" w:rsidRDefault="000D5460" w:rsidP="000D546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D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0D5460" w:rsidRPr="000D5460" w:rsidRDefault="000D5460" w:rsidP="000D546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МКУ «Управление образования</w:t>
      </w:r>
      <w:proofErr w:type="gramStart"/>
      <w:r w:rsidRPr="000D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  </w:t>
      </w:r>
      <w:proofErr w:type="gramEnd"/>
      <w:r w:rsidRPr="000D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Pr="000D5460">
        <w:rPr>
          <w:rFonts w:ascii="Times New Roman" w:eastAsia="Times New Roman" w:hAnsi="Times New Roman" w:cs="Times New Roman"/>
          <w:color w:val="000000"/>
          <w:sz w:val="28"/>
          <w:szCs w:val="28"/>
        </w:rPr>
        <w:t>Х.Исаева</w:t>
      </w:r>
      <w:proofErr w:type="spellEnd"/>
    </w:p>
    <w:p w:rsidR="000D5460" w:rsidRPr="000D5460" w:rsidRDefault="000D5460" w:rsidP="000D5460">
      <w:pPr>
        <w:spacing w:after="48" w:line="251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5460" w:rsidRPr="000D5460" w:rsidRDefault="000D5460" w:rsidP="000D5460">
      <w:pPr>
        <w:spacing w:after="0" w:line="240" w:lineRule="auto"/>
        <w:ind w:left="567" w:right="778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0D54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Исп.Магомедова</w:t>
      </w:r>
      <w:proofErr w:type="spellEnd"/>
      <w:r w:rsidRPr="000D54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У.К.</w:t>
      </w:r>
    </w:p>
    <w:p w:rsidR="000D5460" w:rsidRPr="000D5460" w:rsidRDefault="000D5460" w:rsidP="000D5460">
      <w:pPr>
        <w:spacing w:after="0" w:line="240" w:lineRule="auto"/>
        <w:ind w:left="567" w:right="778" w:hanging="1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D546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Тел: 8 903 482 57 46</w:t>
      </w:r>
    </w:p>
    <w:p w:rsidR="00AD322B" w:rsidRDefault="00AD322B" w:rsidP="00BA59AE">
      <w:pPr>
        <w:tabs>
          <w:tab w:val="left" w:pos="284"/>
        </w:tabs>
        <w:spacing w:after="0" w:line="276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488" w:rsidRDefault="00B02488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B02488" w:rsidRDefault="00B02488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DA05A6" w:rsidRDefault="00DA05A6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0D0D6E" w:rsidRDefault="000D0D6E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0D0D6E" w:rsidRDefault="000D0D6E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DA05A6" w:rsidRDefault="00DA05A6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5E1F96" w:rsidRDefault="005E1F96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5E1F96" w:rsidRDefault="005E1F96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5E1F96" w:rsidRDefault="005E1F96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0E284A" w:rsidRDefault="000E284A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0E284A" w:rsidRDefault="000E284A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0E284A" w:rsidRDefault="000E284A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p w:rsidR="000E284A" w:rsidRDefault="000E284A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  <w:sectPr w:rsidR="000E284A" w:rsidSect="00133C45">
          <w:pgSz w:w="11906" w:h="16838"/>
          <w:pgMar w:top="142" w:right="850" w:bottom="0" w:left="1701" w:header="708" w:footer="708" w:gutter="0"/>
          <w:cols w:space="708"/>
          <w:docGrid w:linePitch="360"/>
        </w:sectPr>
      </w:pPr>
    </w:p>
    <w:tbl>
      <w:tblPr>
        <w:tblW w:w="15572" w:type="dxa"/>
        <w:tblInd w:w="421" w:type="dxa"/>
        <w:tblLook w:val="04A0" w:firstRow="1" w:lastRow="0" w:firstColumn="1" w:lastColumn="0" w:noHBand="0" w:noVBand="1"/>
      </w:tblPr>
      <w:tblGrid>
        <w:gridCol w:w="3220"/>
        <w:gridCol w:w="4859"/>
        <w:gridCol w:w="1425"/>
        <w:gridCol w:w="958"/>
        <w:gridCol w:w="1297"/>
        <w:gridCol w:w="1286"/>
        <w:gridCol w:w="1297"/>
        <w:gridCol w:w="1230"/>
      </w:tblGrid>
      <w:tr w:rsidR="000E284A" w:rsidRPr="000E284A" w:rsidTr="000E284A">
        <w:trPr>
          <w:trHeight w:val="1369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Муниципалитет</w:t>
            </w:r>
          </w:p>
        </w:tc>
        <w:tc>
          <w:tcPr>
            <w:tcW w:w="4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организаций, создавших работу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Создано работ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учителей, создавших работу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 для которых созданы работы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учащихся, прошедших работу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Проверено работ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36908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27011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19606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Аймаумахи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Сергокалинский р-н, село Аялизимахи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"Аялизимахинская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Балтамахи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Сергокалинский р-н, село Бурдеки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"Бурдекинская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Кадиркент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учреждение" Кадиркентская средняя общеобразовательная школа им.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Кичигамри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"Кичигамринская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Краснопартизанск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Краснопартизанская средняя общеобразовательная школа им.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С.Омарова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Маммаул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Мургук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"Мургукская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Мюрего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"Мюрегинская СОШ"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Сергокалинский р-н, село Нижнее Махарги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Нижнее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Мулебки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"Бурхимахинская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Нижнее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Мулебки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284A" w:rsidRPr="000E284A" w:rsidTr="000E284A">
        <w:trPr>
          <w:trHeight w:val="148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Сергокалинский р-н, село Новое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Мугри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</w:t>
            </w: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ОБЩЕОБРАЗОВАТЕЛЬНОЕ</w:t>
            </w: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УЧРЕЖДЕНИЕ "НОВОМУГРИНСКАЯ</w:t>
            </w: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СРЕДНЯЯ ОБЩЕОБРАЗОВАТЕЛЬНАЯ</w:t>
            </w: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ШКОЛА" СЕРГОКАЛИНСКОГО РАЙОНА</w:t>
            </w: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РЕСПУБЛИКИ ДАГЕСТАН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Сергокалинский р-н, село Сергокала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"Сергокалинская СОШ №2."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0E284A" w:rsidRPr="000E284A" w:rsidTr="000E284A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Сергокалинский р-н, село Сергокала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"Сергокалинская СОШ№1"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0E284A" w:rsidRPr="000E284A" w:rsidTr="000E284A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Сергокалинский р-н, село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Урахи</w:t>
            </w:r>
            <w:proofErr w:type="spellEnd"/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Муниципальное казённое общеобразовательное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учреждение"Урахинская</w:t>
            </w:r>
            <w:proofErr w:type="spellEnd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средняяобщеобразовательная</w:t>
            </w:r>
            <w:proofErr w:type="spellEnd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школа им А </w:t>
            </w:r>
            <w:proofErr w:type="spellStart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Тахо Годи"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84A" w:rsidRPr="000E284A" w:rsidRDefault="000E284A" w:rsidP="000E284A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284A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0E284A" w:rsidRDefault="000E284A" w:rsidP="00EB2BC3">
      <w:pPr>
        <w:spacing w:after="0"/>
        <w:ind w:left="-425" w:firstLine="142"/>
        <w:jc w:val="both"/>
        <w:rPr>
          <w:rFonts w:ascii="Times New Roman" w:hAnsi="Times New Roman"/>
          <w:sz w:val="28"/>
          <w:szCs w:val="28"/>
        </w:rPr>
      </w:pPr>
    </w:p>
    <w:sectPr w:rsidR="000E284A" w:rsidSect="000E284A">
      <w:pgSz w:w="16838" w:h="11906" w:orient="landscape"/>
      <w:pgMar w:top="1701" w:right="142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A41"/>
    <w:multiLevelType w:val="hybridMultilevel"/>
    <w:tmpl w:val="0CFCA4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5D51BA4"/>
    <w:multiLevelType w:val="hybridMultilevel"/>
    <w:tmpl w:val="11C4E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CB"/>
    <w:rsid w:val="00012062"/>
    <w:rsid w:val="00042415"/>
    <w:rsid w:val="00084F1C"/>
    <w:rsid w:val="000D0D6E"/>
    <w:rsid w:val="000D5460"/>
    <w:rsid w:val="000E284A"/>
    <w:rsid w:val="00133C45"/>
    <w:rsid w:val="002A4C93"/>
    <w:rsid w:val="002B010B"/>
    <w:rsid w:val="002F09BF"/>
    <w:rsid w:val="003E5CE4"/>
    <w:rsid w:val="004528F8"/>
    <w:rsid w:val="004E0C96"/>
    <w:rsid w:val="004F3051"/>
    <w:rsid w:val="00514739"/>
    <w:rsid w:val="00542F54"/>
    <w:rsid w:val="00570474"/>
    <w:rsid w:val="005E188A"/>
    <w:rsid w:val="005E1F96"/>
    <w:rsid w:val="00633BBA"/>
    <w:rsid w:val="00635F68"/>
    <w:rsid w:val="007404A3"/>
    <w:rsid w:val="00767C7C"/>
    <w:rsid w:val="00833A7C"/>
    <w:rsid w:val="0083618E"/>
    <w:rsid w:val="00856E95"/>
    <w:rsid w:val="00882B36"/>
    <w:rsid w:val="008D1966"/>
    <w:rsid w:val="00934C78"/>
    <w:rsid w:val="00935060"/>
    <w:rsid w:val="009C1155"/>
    <w:rsid w:val="00A326AA"/>
    <w:rsid w:val="00AA0C83"/>
    <w:rsid w:val="00AD322B"/>
    <w:rsid w:val="00B02488"/>
    <w:rsid w:val="00B610D6"/>
    <w:rsid w:val="00B8288A"/>
    <w:rsid w:val="00BA59AE"/>
    <w:rsid w:val="00BB6B94"/>
    <w:rsid w:val="00BC34AE"/>
    <w:rsid w:val="00C50FCB"/>
    <w:rsid w:val="00CA08A0"/>
    <w:rsid w:val="00CF2B3B"/>
    <w:rsid w:val="00D152BF"/>
    <w:rsid w:val="00DA05A6"/>
    <w:rsid w:val="00DA6CBB"/>
    <w:rsid w:val="00E32906"/>
    <w:rsid w:val="00E768C8"/>
    <w:rsid w:val="00EB2BC3"/>
    <w:rsid w:val="00EB6B59"/>
    <w:rsid w:val="00EC3681"/>
    <w:rsid w:val="00F31667"/>
    <w:rsid w:val="00F32B29"/>
    <w:rsid w:val="00F33C2A"/>
    <w:rsid w:val="00FF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AA01"/>
  <w15:docId w15:val="{489FA6B4-7FE7-488D-B23E-3AD2025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B6B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6B94"/>
    <w:rPr>
      <w:color w:val="954F72" w:themeColor="followedHyperlink"/>
      <w:u w:val="single"/>
    </w:rPr>
  </w:style>
  <w:style w:type="character" w:customStyle="1" w:styleId="None">
    <w:name w:val="None"/>
    <w:rsid w:val="00BB6B94"/>
  </w:style>
  <w:style w:type="table" w:styleId="a6">
    <w:name w:val="Table Grid"/>
    <w:basedOn w:val="a1"/>
    <w:uiPriority w:val="39"/>
    <w:rsid w:val="00BB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D19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196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3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2022-12-23T11:35:00Z</cp:lastPrinted>
  <dcterms:created xsi:type="dcterms:W3CDTF">2023-10-13T14:44:00Z</dcterms:created>
  <dcterms:modified xsi:type="dcterms:W3CDTF">2023-10-13T14:47:00Z</dcterms:modified>
</cp:coreProperties>
</file>